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CA68" w14:textId="77777777" w:rsidR="002A7435" w:rsidRPr="002A7435" w:rsidRDefault="002A7435" w:rsidP="002A74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</w:pPr>
      <w:r w:rsidRPr="002A7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  <w:t xml:space="preserve">ADHD in adults: what it’s like living with the condition – and why many still struggle to get diagnosed </w:t>
      </w:r>
    </w:p>
    <w:p w14:paraId="15D8DA8A" w14:textId="2EAB37F3" w:rsidR="002A7435" w:rsidRDefault="002A7435" w:rsidP="002A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June 21, 2021 4.19pm BST </w:t>
      </w:r>
    </w:p>
    <w:p w14:paraId="798E2A48" w14:textId="0166100B" w:rsidR="002A7435" w:rsidRDefault="002A7435" w:rsidP="002A7435">
      <w:pPr>
        <w:spacing w:after="0" w:line="240" w:lineRule="auto"/>
        <w:rPr>
          <w:lang w:val="en-GB"/>
        </w:rPr>
      </w:pPr>
      <w:hyperlink r:id="rId5" w:history="1">
        <w:r w:rsidRPr="002A7435">
          <w:rPr>
            <w:rStyle w:val="fn"/>
            <w:color w:val="0000FF"/>
            <w:u w:val="single"/>
            <w:lang w:val="en-GB"/>
          </w:rPr>
          <w:t xml:space="preserve">James Brown </w:t>
        </w:r>
      </w:hyperlink>
      <w:r w:rsidRPr="002A7435">
        <w:rPr>
          <w:lang w:val="en-GB"/>
        </w:rPr>
        <w:t>Associate Professor in Biology and Biomedical Science, Aston University</w:t>
      </w:r>
    </w:p>
    <w:p w14:paraId="48B1AB8D" w14:textId="630F20F4" w:rsidR="002A7435" w:rsidRPr="002A7435" w:rsidRDefault="002A7435" w:rsidP="002A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hyperlink r:id="rId6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 xml:space="preserve">Alex Conner 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Associate Professor in Biomedical Sciences, University of Birmingham </w:t>
      </w:r>
    </w:p>
    <w:p w14:paraId="438226A0" w14:textId="77777777" w:rsidR="002A7435" w:rsidRPr="002A7435" w:rsidRDefault="002A7435" w:rsidP="002A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E8670FB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Many of us think of ADHD (</w:t>
      </w:r>
      <w:hyperlink r:id="rId7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attention deficit hyperactivity disorder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) as a childhood condition – which is typically when it’s diagnosed. But a growing number of people are sharing their experiences of being </w:t>
      </w:r>
      <w:hyperlink r:id="rId8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diagnosed with ADHD in adulthood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Social media has even played a role in this, with reports of people going to see their doctor after first </w:t>
      </w:r>
      <w:hyperlink r:id="rId9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 xml:space="preserve">learning about symptoms on </w:t>
        </w:r>
        <w:proofErr w:type="spellStart"/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TikTok</w:t>
        </w:r>
        <w:proofErr w:type="spellEnd"/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In fact, around </w:t>
      </w:r>
      <w:hyperlink r:id="rId10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2.5% of adults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are thought to live with ADHD – including us.</w:t>
      </w:r>
    </w:p>
    <w:p w14:paraId="36A93FD3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Yet despite this growing awareness, many adults continue to struggle to get a diagnosis.</w:t>
      </w:r>
    </w:p>
    <w:p w14:paraId="16025833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ADHD is a genetic neurodevelopmental disorder, in which the brain grows differently, lacking action from </w:t>
      </w:r>
      <w:hyperlink r:id="rId11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specific chemicals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involved in pleasure and reward. This means ADHD brains often search for ways to </w:t>
      </w:r>
      <w:hyperlink r:id="rId12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stimulate these chemicals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which is why people can experience inattentiveness, hyperactivity and impulsivity. </w:t>
      </w:r>
    </w:p>
    <w:p w14:paraId="72FE4822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hyperlink r:id="rId13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Common traits of ADHD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include:</w:t>
      </w:r>
    </w:p>
    <w:p w14:paraId="2022359E" w14:textId="77777777" w:rsidR="002A7435" w:rsidRPr="002A7435" w:rsidRDefault="002A7435" w:rsidP="002A74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Not following through on longer tasks (or not starting them)</w:t>
      </w:r>
    </w:p>
    <w:p w14:paraId="5B6FAC37" w14:textId="77777777" w:rsidR="002A7435" w:rsidRPr="002A7435" w:rsidRDefault="002A7435" w:rsidP="002A74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Getting distracted by other tasks or thoughts</w:t>
      </w:r>
    </w:p>
    <w:p w14:paraId="662E8E33" w14:textId="77777777" w:rsidR="002A7435" w:rsidRPr="002A7435" w:rsidRDefault="002A7435" w:rsidP="002A74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Seeking out risk or activities that provide immediate reward</w:t>
      </w:r>
    </w:p>
    <w:p w14:paraId="23121AAA" w14:textId="77777777" w:rsidR="002A7435" w:rsidRPr="002A7435" w:rsidRDefault="002A7435" w:rsidP="002A74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Restlessness (either outwardly or internally)</w:t>
      </w:r>
    </w:p>
    <w:p w14:paraId="0895A0F6" w14:textId="77777777" w:rsidR="002A7435" w:rsidRPr="002A7435" w:rsidRDefault="002A7435" w:rsidP="002A74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Interrupting other people (without wanting to)</w:t>
      </w:r>
    </w:p>
    <w:p w14:paraId="6F4CAF7E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Symptoms are similar for both adults and children, although elements of them differ or change as we age. For example, inattention is the most persistent symptom in adults.</w:t>
      </w:r>
    </w:p>
    <w:p w14:paraId="6BF56277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ADHD can be debilitating and is associated with </w:t>
      </w:r>
      <w:hyperlink r:id="rId14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higher likelihood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of lower quality of life, substance use issues, unemployment, accidental injuries, suicide and premature death. In addition, ADHD can cost adults around </w:t>
      </w:r>
      <w:hyperlink r:id="rId15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£18,000 per year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because of things like medical care or paying for social support.</w:t>
      </w:r>
    </w:p>
    <w:p w14:paraId="3FCF6C70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It’s also commonly associated with a wide range of </w:t>
      </w:r>
      <w:hyperlink r:id="rId16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co-existing conditions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in adults. </w:t>
      </w:r>
    </w:p>
    <w:p w14:paraId="137FCC3F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For example, depression is almost </w:t>
      </w:r>
      <w:hyperlink r:id="rId17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three times more prevalent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in adults with ADHD. And nearly half of all adults with ADHD also have </w:t>
      </w:r>
      <w:hyperlink r:id="rId18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bipolar spectrum disorder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</w:p>
    <w:p w14:paraId="28CB5246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Around 70% of adults with ADHD also experience </w:t>
      </w:r>
      <w:hyperlink r:id="rId19" w:anchor="Sec1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emotional dysregulation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which can make it more difficult to control emotional responses. It’s also thought that </w:t>
      </w:r>
      <w:hyperlink r:id="rId20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almost all adults with ADHD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have </w:t>
      </w:r>
      <w:hyperlink r:id="rId21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rejection sensitive dysphoria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 a condition where perceived rejection or criticism can cause extreme emotional sensitivity or pain.</w:t>
      </w:r>
    </w:p>
    <w:p w14:paraId="1B20028D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lastRenderedPageBreak/>
        <w:t xml:space="preserve">On top of this, adults with ADHD may have </w:t>
      </w:r>
      <w:hyperlink r:id="rId22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poor working memory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– such as being unable to remember a simple shopping list – and </w:t>
      </w:r>
      <w:hyperlink r:id="rId23" w:anchor=":%7E:text=Time%20blindness%20is%20a%20term,ability%20to%20track%20its%20passing.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“time blindness”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(the inability to perceive time). Some may also have </w:t>
      </w:r>
      <w:hyperlink r:id="rId24" w:anchor=":%7E:text=Adults%20with%20oppositional%20defiant%20disorder,comply%20with%20rules%20and%20laws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oppositional defiant disorder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which means they often react poorly to perceived orders or rules. </w:t>
      </w:r>
    </w:p>
    <w:p w14:paraId="360E9AC3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While none of these co-existing conditions are used to diagnose ADHD, they can make ADHD feel all the more difficult to live with.</w:t>
      </w:r>
    </w:p>
    <w:p w14:paraId="695405E0" w14:textId="77777777" w:rsidR="002A7435" w:rsidRPr="002A7435" w:rsidRDefault="002A7435" w:rsidP="002A74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</w:pPr>
      <w:r w:rsidRPr="002A7435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>Being diagnosed</w:t>
      </w:r>
    </w:p>
    <w:p w14:paraId="577256D0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Getting an ADHD diagnosis as an adult in the UK is notoriously difficult – with reports of some people </w:t>
      </w:r>
      <w:hyperlink r:id="rId25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waiting up to five years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</w:p>
    <w:p w14:paraId="58794DBE" w14:textId="77777777" w:rsidR="002A7435" w:rsidRPr="002A7435" w:rsidRDefault="002A7435" w:rsidP="002A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D155360" wp14:editId="562C4BE3">
            <wp:extent cx="7181850" cy="4781550"/>
            <wp:effectExtent l="0" t="0" r="0" b="0"/>
            <wp:docPr id="2" name="Bild 2" descr="Young woman waiting alone at doctor's office, while two doctors consult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woman waiting alone at doctor's office, while two doctors consult in the background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Waiting for a diagnosis is common for adults with ADHD. </w:t>
      </w:r>
      <w:hyperlink r:id="rId27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 xml:space="preserve">Roman </w:t>
        </w:r>
        <w:proofErr w:type="spellStart"/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Kosolapov</w:t>
        </w:r>
        <w:proofErr w:type="spellEnd"/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/ Shutterstock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14:paraId="40A8463E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This is because you can only be diagnosed by a specialist psychiatrist. But even with a referral to a specialist, a person has to show clear evidence of almost all ADHD traits, having had these traits since childhood, and that they’re having a serious </w:t>
      </w:r>
      <w:proofErr w:type="spellStart"/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affect</w:t>
      </w:r>
      <w:proofErr w:type="spellEnd"/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on their life – such as causing issues with work, education, or maintaining relationships.</w:t>
      </w:r>
    </w:p>
    <w:p w14:paraId="129B98A9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For us, our experiences of being diagnosed with ADHD aren’t all that different from what other adults have gone through.</w:t>
      </w:r>
    </w:p>
    <w:p w14:paraId="763C4097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lastRenderedPageBreak/>
        <w:t>Like many people I (Alex) was only diagnosed with ADHD “by accident” after being referred to an NHS psychiatrist to get help with (what I now know to be) alcohol self-medication. Because of my ADHD, my brain demands quite extreme inputs most of the time.</w:t>
      </w:r>
    </w:p>
    <w:p w14:paraId="0086DFB7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Ironically, I’ve </w:t>
      </w:r>
      <w:hyperlink r:id="rId28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published scientific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hyperlink r:id="rId29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papers on ADHD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 – probably due to a classic ADHD lack of self-awareness – it didn’t cross my mind that I could have it. The “label” has since helped me move away from feeling broken toward an understanding of my behaviour.</w:t>
      </w:r>
    </w:p>
    <w:p w14:paraId="51411086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My main challenges remain prioritising tasks based on importance (instead of excitement) and quite extreme anti-authority behaviour (sometimes called oppositional defiance). I am also a terrible spectator, struggling to attend conference talks or sit still at the theatre – it can feel like physical pain. </w:t>
      </w:r>
    </w:p>
    <w:p w14:paraId="4823C27E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On the other hand, I (James) was diagnosed pretty quickly because I used a private clinic – though there was still a long wait for medication. Yet I’d known for five years before this that I probably had ADHD, but coped with it well until the pandemic. The added pressure of isolation and increased workload impacted my mental health, so I sought a diagnosis.</w:t>
      </w:r>
    </w:p>
    <w:p w14:paraId="1EE92A9A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Now diagnosed and medicated, life is getting easier to cope with – although there are still many challenges every day. I frequently get anxiety about the silliest things, like talking to a friend, but appearing on television is fine.</w:t>
      </w:r>
    </w:p>
    <w:p w14:paraId="72140CB7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On a daily basis I forget many simple things, such as where I left my keys, or that I am running a bath. I struggle immensely with controlling my emotions and with rejection especially. For example, when no one responded to a joke I made about my ADHD on a senior management messaging group I was tempted to quit my job. I am utterly unable to pay full attention in meetings or seminars and cannot control my impulse purchasing.</w:t>
      </w:r>
    </w:p>
    <w:p w14:paraId="0638C038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While there’s a growing recognition of ADHD in adults, many people still live with it undiagnosed for any number of reasons – sometimes even because they’re unaware that what they experience is actually different from other people.</w:t>
      </w:r>
    </w:p>
    <w:p w14:paraId="4A32E202" w14:textId="77777777" w:rsidR="002A7435" w:rsidRPr="002A7435" w:rsidRDefault="002A7435" w:rsidP="002A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Understanding the condition in adults, taking it more seriously as a disorder, raising awareness of it, and investing in services to improve diagnosis times are key. Diagnosis opens the door to treatment, which can have a marked impact on living with the disorder – such as improving self-esteem, productivity and </w:t>
      </w:r>
      <w:hyperlink r:id="rId30" w:history="1">
        <w:r w:rsidRPr="002A7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quality of life</w:t>
        </w:r>
      </w:hyperlink>
      <w:r w:rsidRPr="002A743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</w:p>
    <w:p w14:paraId="1D3F2AC5" w14:textId="11BA2F09" w:rsidR="008C50A8" w:rsidRPr="002A7435" w:rsidRDefault="002A7435">
      <w:pPr>
        <w:rPr>
          <w:lang w:val="en-GB"/>
        </w:rPr>
      </w:pPr>
      <w:r>
        <w:rPr>
          <w:lang w:val="en-GB"/>
        </w:rPr>
        <w:t xml:space="preserve">Source: </w:t>
      </w:r>
      <w:r w:rsidRPr="002A7435">
        <w:rPr>
          <w:lang w:val="en-GB"/>
        </w:rPr>
        <w:t>https://theconversation.com/adhd-in-adults-what-its-like-living-with-the-condition-and-why-many-still-struggle-to-get-diagnosed-162824?utm_medium=email&amp;utm_campaign=Latest%20from%20The%20Conversation%20for%20June%2022%202021%20-%201981119441&amp;utm_content=Latest%20from%20The%20Conversation%20for%20June%2022%202021%20-%201981119441+CID_6aaa2fc5864fbd2319fc1e65be83c27a&amp;utm_source=campaign_monitor_uk&amp;utm_term=ADHD%20in%20adults%20what%20its%20like%20living%20with%20the%20condition%20%20and%20why%20many%20still%20struggle%20to%20get%20diagnosed</w:t>
      </w:r>
    </w:p>
    <w:sectPr w:rsidR="008C50A8" w:rsidRPr="002A7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376C"/>
    <w:multiLevelType w:val="multilevel"/>
    <w:tmpl w:val="D07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35"/>
    <w:rsid w:val="002A7435"/>
    <w:rsid w:val="0078389E"/>
    <w:rsid w:val="008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5345"/>
  <w15:chartTrackingRefBased/>
  <w15:docId w15:val="{4FB762D5-9455-4CEA-961A-BDC17DEA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n">
    <w:name w:val="fn"/>
    <w:basedOn w:val="Absatz-Standardschriftart"/>
    <w:rsid w:val="002A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society/commentisfree/2020/jan/15/a-new-life-being-diagnosed-with-adhd-in-my-40s-has-given-me-something-quite-magical" TargetMode="External"/><Relationship Id="rId13" Type="http://schemas.openxmlformats.org/officeDocument/2006/relationships/hyperlink" Target="https://www.nhs.uk/conditions/attention-deficit-hyperactivity-disorder-adhd/diagnosis/" TargetMode="External"/><Relationship Id="rId18" Type="http://schemas.openxmlformats.org/officeDocument/2006/relationships/hyperlink" Target="https://bmcpsychiatry.biomedcentral.com/articles/10.1186/s12888-017-1463-3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webmd.com/add-adhd/rejection-sensitive-dysphoria" TargetMode="External"/><Relationship Id="rId7" Type="http://schemas.openxmlformats.org/officeDocument/2006/relationships/hyperlink" Target="https://www.nhs.uk/conditions/attention-deficit-hyperactivity-disorder-adhd/" TargetMode="External"/><Relationship Id="rId12" Type="http://schemas.openxmlformats.org/officeDocument/2006/relationships/hyperlink" Target="https://www.ncbi.nlm.nih.gov/pmc/articles/PMC2626918/" TargetMode="External"/><Relationship Id="rId17" Type="http://schemas.openxmlformats.org/officeDocument/2006/relationships/hyperlink" Target="https://chadd.org/about-adhd/co-occuring-conditions/" TargetMode="External"/><Relationship Id="rId25" Type="http://schemas.openxmlformats.org/officeDocument/2006/relationships/hyperlink" Target="https://www.bbc.co.uk/news/uk-england-535261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1432612/" TargetMode="External"/><Relationship Id="rId20" Type="http://schemas.openxmlformats.org/officeDocument/2006/relationships/hyperlink" Target="https://onlinelibrary.wiley.com/doi/abs/10.1002/dhe.31047" TargetMode="External"/><Relationship Id="rId29" Type="http://schemas.openxmlformats.org/officeDocument/2006/relationships/hyperlink" Target="https://link.springer.com/content/pdf/10.1007/s12402-010-0040-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conversation.com/profiles/alex-conner-413390" TargetMode="External"/><Relationship Id="rId11" Type="http://schemas.openxmlformats.org/officeDocument/2006/relationships/hyperlink" Target="https://www.ncbi.nlm.nih.gov/pmc/articles/PMC7880081/" TargetMode="External"/><Relationship Id="rId24" Type="http://schemas.openxmlformats.org/officeDocument/2006/relationships/hyperlink" Target="https://www.additudemag.com/oppositional-defiant-disorder-in-adult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heconversation.com/profiles/james-brown-297988" TargetMode="External"/><Relationship Id="rId15" Type="http://schemas.openxmlformats.org/officeDocument/2006/relationships/hyperlink" Target="https://www.sciencedirect.com/science/article/abs/pii/S0924933819301099" TargetMode="External"/><Relationship Id="rId23" Type="http://schemas.openxmlformats.org/officeDocument/2006/relationships/hyperlink" Target="https://chadd.org/adhd-in-the-news/what-is-time-blindness-and-do-you-have-it/" TargetMode="External"/><Relationship Id="rId28" Type="http://schemas.openxmlformats.org/officeDocument/2006/relationships/hyperlink" Target="https://onlinelibrary.wiley.com/doi/abs/10.1002/ajmg.b.30632" TargetMode="External"/><Relationship Id="rId10" Type="http://schemas.openxmlformats.org/officeDocument/2006/relationships/hyperlink" Target="https://pubmed.ncbi.nlm.nih.gov/19252145/" TargetMode="External"/><Relationship Id="rId19" Type="http://schemas.openxmlformats.org/officeDocument/2006/relationships/hyperlink" Target="https://bmcpsychiatry.biomedcentral.com/articles/10.1186/s12888-017-1463-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commentisfree/2021/jun/04/tiktok-accidentally-detected-my-adhd-for-23-years-everyone-missed-the-warning-signs" TargetMode="External"/><Relationship Id="rId14" Type="http://schemas.openxmlformats.org/officeDocument/2006/relationships/hyperlink" Target="https://pubmed.ncbi.nlm.nih.gov/33549739/" TargetMode="External"/><Relationship Id="rId22" Type="http://schemas.openxmlformats.org/officeDocument/2006/relationships/hyperlink" Target="https://www.nature.com/articles/s41598-020-64678-x" TargetMode="External"/><Relationship Id="rId27" Type="http://schemas.openxmlformats.org/officeDocument/2006/relationships/hyperlink" Target="https://www.shutterstock.com/image-photo/woman-patient-waiting-hospital-doctors-room-796833799" TargetMode="External"/><Relationship Id="rId30" Type="http://schemas.openxmlformats.org/officeDocument/2006/relationships/hyperlink" Target="https://journals.sagepub.com/doi/10.1177/108705471984112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7682</Characters>
  <Application>Microsoft Office Word</Application>
  <DocSecurity>0</DocSecurity>
  <Lines>64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2021-06-22T05:53:00Z</dcterms:created>
  <dcterms:modified xsi:type="dcterms:W3CDTF">2021-06-22T05:56:00Z</dcterms:modified>
</cp:coreProperties>
</file>